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3) В</w:t>
      </w:r>
      <w:r w:rsidR="00E266F6">
        <w:rPr>
          <w:rFonts w:ascii="Times New Roman" w:hAnsi="Times New Roman" w:cs="Times New Roman"/>
          <w:sz w:val="24"/>
          <w:szCs w:val="24"/>
        </w:rPr>
        <w:t xml:space="preserve">есь товар 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 w:rsidR="00E266F6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 xml:space="preserve">н быть </w:t>
      </w:r>
      <w:r w:rsidR="00B971E4">
        <w:rPr>
          <w:rFonts w:ascii="Times New Roman" w:hAnsi="Times New Roman" w:cs="Times New Roman"/>
          <w:sz w:val="24"/>
          <w:szCs w:val="24"/>
        </w:rPr>
        <w:t>нов</w:t>
      </w:r>
      <w:r w:rsidR="00E266F6">
        <w:rPr>
          <w:rFonts w:ascii="Times New Roman" w:hAnsi="Times New Roman" w:cs="Times New Roman"/>
          <w:sz w:val="24"/>
          <w:szCs w:val="24"/>
        </w:rPr>
        <w:t>ый</w:t>
      </w:r>
      <w:r w:rsidR="00B971E4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E266F6">
        <w:rPr>
          <w:rFonts w:ascii="Times New Roman" w:hAnsi="Times New Roman" w:cs="Times New Roman"/>
          <w:sz w:val="24"/>
          <w:szCs w:val="24"/>
        </w:rPr>
        <w:t>ы</w:t>
      </w:r>
      <w:r w:rsidR="00B971E4">
        <w:rPr>
          <w:rFonts w:ascii="Times New Roman" w:hAnsi="Times New Roman" w:cs="Times New Roman"/>
          <w:sz w:val="24"/>
          <w:szCs w:val="24"/>
        </w:rPr>
        <w:t>й.</w:t>
      </w:r>
      <w:r w:rsidR="00E266F6">
        <w:rPr>
          <w:rFonts w:ascii="Times New Roman" w:hAnsi="Times New Roman" w:cs="Times New Roman"/>
          <w:sz w:val="24"/>
          <w:szCs w:val="24"/>
        </w:rPr>
        <w:t xml:space="preserve"> Датой производства не ранее 2016 года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E266F6">
        <w:rPr>
          <w:rFonts w:ascii="Times New Roman" w:hAnsi="Times New Roman" w:cs="Times New Roman"/>
          <w:sz w:val="24"/>
          <w:szCs w:val="24"/>
        </w:rPr>
        <w:t xml:space="preserve">Товар </w:t>
      </w:r>
      <w:r w:rsidRPr="00117D5D">
        <w:rPr>
          <w:rFonts w:ascii="Times New Roman" w:hAnsi="Times New Roman" w:cs="Times New Roman"/>
          <w:sz w:val="24"/>
          <w:szCs w:val="24"/>
        </w:rPr>
        <w:t>долж</w:t>
      </w:r>
      <w:r w:rsidR="00E266F6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>н</w:t>
      </w:r>
      <w:r w:rsidR="00E266F6"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территории Российской Федерации.</w:t>
      </w:r>
    </w:p>
    <w:p w:rsidR="00AF7949" w:rsidRPr="00AF7949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E266F6" w:rsidRPr="00E266F6" w:rsidRDefault="00E266F6" w:rsidP="00E266F6">
      <w:pPr>
        <w:spacing w:before="240" w:after="24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E266F6">
        <w:rPr>
          <w:rFonts w:ascii="Times New Roman" w:hAnsi="Times New Roman"/>
          <w:b/>
          <w:sz w:val="24"/>
          <w:szCs w:val="24"/>
        </w:rPr>
        <w:t xml:space="preserve">ЛОТ №1 </w:t>
      </w:r>
      <w:r w:rsidRPr="00E266F6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 </w:t>
      </w:r>
      <w:r w:rsidRPr="00E266F6">
        <w:rPr>
          <w:rFonts w:ascii="Times New Roman" w:hAnsi="Times New Roman"/>
          <w:sz w:val="24"/>
          <w:szCs w:val="24"/>
          <w:lang w:eastAsia="ar-SA"/>
        </w:rPr>
        <w:t>Поставка водонагревателей для нужд ООО «</w:t>
      </w:r>
      <w:proofErr w:type="spellStart"/>
      <w:r w:rsidRPr="00E266F6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E266F6">
        <w:rPr>
          <w:rFonts w:ascii="Times New Roman" w:hAnsi="Times New Roman"/>
          <w:sz w:val="24"/>
          <w:szCs w:val="24"/>
          <w:lang w:eastAsia="ar-SA"/>
        </w:rPr>
        <w:t>»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0"/>
        <w:gridCol w:w="3404"/>
        <w:gridCol w:w="3969"/>
        <w:gridCol w:w="3544"/>
        <w:gridCol w:w="3544"/>
      </w:tblGrid>
      <w:tr w:rsidR="008907DF" w:rsidRPr="00E266F6" w:rsidTr="008907DF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8907DF" w:rsidRPr="00E266F6" w:rsidRDefault="008907DF" w:rsidP="00E26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8907DF" w:rsidRPr="00E266F6" w:rsidRDefault="008907DF" w:rsidP="00E26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8907DF" w:rsidRPr="00E266F6" w:rsidRDefault="008907DF" w:rsidP="00E26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8907DF" w:rsidRPr="00E266F6" w:rsidRDefault="008907DF" w:rsidP="00E26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8907DF" w:rsidRPr="00E266F6" w:rsidRDefault="008907DF" w:rsidP="008907DF">
            <w:pPr>
              <w:tabs>
                <w:tab w:val="left" w:pos="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ab/>
              <w:t>Количество</w:t>
            </w:r>
          </w:p>
        </w:tc>
      </w:tr>
      <w:tr w:rsidR="008907DF" w:rsidRPr="00E266F6" w:rsidTr="008907DF">
        <w:trPr>
          <w:trHeight w:val="92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Водонагреватель накопительный на 15 литров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Бак покрыт жидкой эмалью, устойчивой к перепадам температуры воды и образованию микротрещин бака.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Экологически чистая пенополиуретановая теплоизоляция.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Высокоэффективный нагревательный элемент (тэн), сделанный из меди.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Гидравлический предохранительный клапан.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Двойная антикоррозийная защита.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Система защиты от перегрева.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Экономный расход электроэнергии.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Нагрев воды до желаемой температуры (от +20 до +75 градусов).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Сохранение температуры нагрева воды в течение 48 часов.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Работа при минимальном давлении воды 0,2 МПа и перебоях электропитания.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Один сварной шов (!) – минимизация проблемы протекания бака.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lang w:eastAsia="ru-RU"/>
              </w:rPr>
              <w:t>Не требуется дополнительная покупка специальной проводки.</w:t>
            </w:r>
          </w:p>
          <w:p w:rsidR="008907DF" w:rsidRPr="00E266F6" w:rsidRDefault="008907DF" w:rsidP="002500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 xml:space="preserve">Гарантия – не менее </w:t>
            </w:r>
            <w:r w:rsidR="0025008F">
              <w:rPr>
                <w:rFonts w:ascii="Times New Roman" w:hAnsi="Times New Roman" w:cs="Times New Roman"/>
              </w:rPr>
              <w:t>3</w:t>
            </w:r>
            <w:r w:rsidRPr="00E266F6">
              <w:rPr>
                <w:rFonts w:ascii="Times New Roman" w:hAnsi="Times New Roman" w:cs="Times New Roman"/>
              </w:rPr>
              <w:t xml:space="preserve"> лет на внутренний бак.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lastRenderedPageBreak/>
              <w:t>Размер по периметру 390х390х330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-15 л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- 220</w:t>
            </w:r>
            <w:proofErr w:type="gramStart"/>
            <w:r w:rsidRPr="00E266F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Давление воды (номинальное/максимальное) - 0,2 – 0,75 МПа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Номинальная частота - 50 Гц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Номинальная температура воды - 75</w:t>
            </w:r>
            <w:proofErr w:type="gramStart"/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Степень водонепроницаемости - IPx4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Предельно допустимое питание - 250</w:t>
            </w:r>
            <w:proofErr w:type="gramStart"/>
            <w:r w:rsidRPr="00E266F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- 1500 Вт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Номинальный ток - 6,8</w:t>
            </w:r>
            <w:proofErr w:type="gramStart"/>
            <w:r w:rsidRPr="00E266F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Толщина стенок бака - 2 мм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Теплопроизводительность</w:t>
            </w:r>
            <w:proofErr w:type="spellEnd"/>
            <w:r w:rsidRPr="00E266F6">
              <w:rPr>
                <w:rFonts w:ascii="Times New Roman" w:hAnsi="Times New Roman" w:cs="Times New Roman"/>
                <w:sz w:val="24"/>
                <w:szCs w:val="24"/>
              </w:rPr>
              <w:tab/>
              <w:t>≥ 90%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sz w:val="24"/>
                <w:szCs w:val="24"/>
              </w:rPr>
              <w:t>Вид установки, тип подвода - под мойкой (N), верхний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Один сварной шов (!) – минимизация проблемы протекания бака.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8907DF" w:rsidRPr="008907DF" w:rsidRDefault="008907DF" w:rsidP="008907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7D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8907DF" w:rsidRPr="00E266F6" w:rsidTr="008907DF">
        <w:trPr>
          <w:trHeight w:val="92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6F6">
              <w:rPr>
                <w:rFonts w:ascii="Times New Roman" w:hAnsi="Times New Roman" w:cs="Times New Roman"/>
              </w:rPr>
              <w:t>Водонагреватель накопительный  на 100 литров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Бак изготовлен из нержавеющей стали, устойчивой к перепадам температуры воды и образованию микротрещин бака.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Экологически чистая пенополиуретановая теплоизоляция.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Высокоэффективный нагревательный элемент (тэн), сделанный из меди.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Гидравлический предохранительный клапан.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Двойная антикоррозийная защита.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Система защиты от перегрева.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Экономный расход электроэнергии.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Нагрев воды до желаемой температуры (от +20 до +75 градусов).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Сохранение температуры нагрева воды в течение 48 часов.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Работа при минимальном давлении воды 0,2 МПа и перебоях электропитания.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Один сварной шов (!) – минимизация проблемы протекания бака.</w:t>
            </w:r>
          </w:p>
          <w:p w:rsidR="008907DF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Не требуется дополнительная покупка специальной проводк</w:t>
            </w:r>
            <w:bookmarkStart w:id="0" w:name="_GoBack"/>
            <w:bookmarkEnd w:id="0"/>
            <w:r w:rsidRPr="00E266F6">
              <w:rPr>
                <w:rFonts w:ascii="Times New Roman" w:hAnsi="Times New Roman" w:cs="Times New Roman"/>
                <w:color w:val="000000"/>
              </w:rPr>
              <w:t>и.</w:t>
            </w:r>
          </w:p>
          <w:p w:rsidR="005D3ACD" w:rsidRPr="00E266F6" w:rsidRDefault="005D3ACD" w:rsidP="005D3AC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A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Гарантия – 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D3A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на внутренний бак.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Размеры по периметру:  (</w:t>
            </w:r>
            <w:proofErr w:type="spellStart"/>
            <w:r w:rsidRPr="00E266F6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E266F6">
              <w:rPr>
                <w:rFonts w:ascii="Times New Roman" w:hAnsi="Times New Roman" w:cs="Times New Roman"/>
              </w:rPr>
              <w:t>) 436x887x235 мм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Комфорт: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Управление проточным электрическим водонагревателем электронное, дисплей.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Функции индикатор включения, индикатор нагрева, термометр, ускоренный нагрев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Безопасность: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 xml:space="preserve">Защита ограничение температуры нагрева, магниевый анод, защита от перегрева, обратный клапан Внутреннее покрытие бака </w:t>
            </w:r>
            <w:proofErr w:type="spellStart"/>
            <w:r w:rsidRPr="00E266F6">
              <w:rPr>
                <w:rFonts w:ascii="Times New Roman" w:hAnsi="Times New Roman" w:cs="Times New Roman"/>
              </w:rPr>
              <w:t>нерж</w:t>
            </w:r>
            <w:proofErr w:type="gramStart"/>
            <w:r w:rsidRPr="00E266F6">
              <w:rPr>
                <w:rFonts w:ascii="Times New Roman" w:hAnsi="Times New Roman" w:cs="Times New Roman"/>
              </w:rPr>
              <w:t>.с</w:t>
            </w:r>
            <w:proofErr w:type="gramEnd"/>
            <w:r w:rsidRPr="00E266F6">
              <w:rPr>
                <w:rFonts w:ascii="Times New Roman" w:hAnsi="Times New Roman" w:cs="Times New Roman"/>
              </w:rPr>
              <w:t>таль</w:t>
            </w:r>
            <w:proofErr w:type="spellEnd"/>
            <w:r w:rsidRPr="00E266F6">
              <w:rPr>
                <w:rFonts w:ascii="Times New Roman" w:hAnsi="Times New Roman" w:cs="Times New Roman"/>
              </w:rPr>
              <w:t>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Особенности: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Установка вертикальная, нижняя подводка, способ крепления: настенный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 xml:space="preserve">Дополнительный патрубок системы </w:t>
            </w:r>
            <w:proofErr w:type="spellStart"/>
            <w:r w:rsidRPr="00E266F6">
              <w:rPr>
                <w:rFonts w:ascii="Times New Roman" w:hAnsi="Times New Roman" w:cs="Times New Roman"/>
              </w:rPr>
              <w:t>самоочистки</w:t>
            </w:r>
            <w:proofErr w:type="spellEnd"/>
            <w:r w:rsidRPr="00E266F6">
              <w:rPr>
                <w:rFonts w:ascii="Times New Roman" w:hAnsi="Times New Roman" w:cs="Times New Roman"/>
              </w:rPr>
              <w:t xml:space="preserve"> / слива воды в комплекте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Один сварной шов (!) – минимизация проблемы протекания бака.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07D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907DF" w:rsidRPr="00E266F6" w:rsidTr="008907DF">
        <w:trPr>
          <w:trHeight w:val="92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6F6">
              <w:rPr>
                <w:rFonts w:ascii="Times New Roman" w:hAnsi="Times New Roman" w:cs="Times New Roman"/>
              </w:rPr>
              <w:t>Водонагреватель накопительный на 50 литров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Бак изготовлен из нержавеющей стали, устойчивой к перепадам температуры воды и образованию микротрещин бака.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Экологически чистая пенополиуретановая теплоизоляция.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Высокоэффективный нагревательный элемент (тэн), сделанный из меди.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lastRenderedPageBreak/>
              <w:t>Гидравлический предохранительный клапан.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Двойная антикоррозийная защита.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Система защиты от перегрева.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Экономный расход электроэнергии.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Нагрев воды до желаемой температуры (от +20 до +75 градусов).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Сохранение температуры нагрева воды в течение 48 часов.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Работа при минимальном давлении воды 0,2 МПа и перебоях электропитания.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Один сварной шов (!) – минимизация проблемы протекания бака.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Не требуется дополнительная покупка специальной проводки.</w:t>
            </w:r>
          </w:p>
          <w:p w:rsidR="008907DF" w:rsidRPr="00E266F6" w:rsidRDefault="005D3ACD" w:rsidP="005D3A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A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Гарантия – 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D3A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на внутренний бак.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lastRenderedPageBreak/>
              <w:t>Размеры (</w:t>
            </w:r>
            <w:proofErr w:type="spellStart"/>
            <w:r w:rsidRPr="00E266F6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E266F6">
              <w:rPr>
                <w:rFonts w:ascii="Times New Roman" w:hAnsi="Times New Roman" w:cs="Times New Roman"/>
              </w:rPr>
              <w:t>) 454x570x461 мм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Тип водонагревателя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накопительный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Способ нагрева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электрический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Нагревательный элемент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трубчатый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Объем бака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50 л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lastRenderedPageBreak/>
              <w:t>Способ подачи воды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напорный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Максимальная температура нагрева воды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+75</w:t>
            </w:r>
            <w:proofErr w:type="gramStart"/>
            <w:r w:rsidRPr="0043033D">
              <w:rPr>
                <w:rFonts w:ascii="Times New Roman" w:hAnsi="Times New Roman" w:cs="Times New Roman"/>
                <w:color w:val="404040"/>
              </w:rPr>
              <w:t xml:space="preserve"> °С</w:t>
            </w:r>
            <w:proofErr w:type="gramEnd"/>
            <w:r w:rsidRPr="0043033D">
              <w:rPr>
                <w:rFonts w:ascii="Times New Roman" w:hAnsi="Times New Roman" w:cs="Times New Roman"/>
                <w:color w:val="404040"/>
              </w:rPr>
              <w:t>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Давление на входе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6 атм.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Номинальная мощность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2 кВт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color w:val="404040"/>
              </w:rPr>
            </w:pPr>
            <w:r w:rsidRPr="0043033D">
              <w:rPr>
                <w:rFonts w:ascii="Times New Roman" w:hAnsi="Times New Roman" w:cs="Times New Roman"/>
                <w:color w:val="404040"/>
              </w:rPr>
              <w:t>Напряжение сети</w:t>
            </w:r>
            <w:r w:rsidRPr="0043033D">
              <w:rPr>
                <w:rFonts w:ascii="Times New Roman" w:hAnsi="Times New Roman" w:cs="Times New Roman"/>
              </w:rPr>
              <w:t xml:space="preserve"> </w:t>
            </w:r>
            <w:r w:rsidRPr="0043033D">
              <w:rPr>
                <w:rFonts w:ascii="Times New Roman" w:hAnsi="Times New Roman" w:cs="Times New Roman"/>
                <w:color w:val="404040"/>
              </w:rPr>
              <w:t>220</w:t>
            </w:r>
            <w:proofErr w:type="gramStart"/>
            <w:r w:rsidRPr="0043033D">
              <w:rPr>
                <w:rFonts w:ascii="Times New Roman" w:hAnsi="Times New Roman" w:cs="Times New Roman"/>
                <w:color w:val="404040"/>
              </w:rPr>
              <w:t xml:space="preserve"> В</w:t>
            </w:r>
            <w:proofErr w:type="gramEnd"/>
            <w:r w:rsidRPr="0043033D">
              <w:rPr>
                <w:rFonts w:ascii="Times New Roman" w:hAnsi="Times New Roman" w:cs="Times New Roman"/>
                <w:color w:val="404040"/>
              </w:rPr>
              <w:t> </w:t>
            </w:r>
          </w:p>
          <w:p w:rsidR="008907DF" w:rsidRPr="0043033D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color w:val="2B2B2B"/>
              </w:rPr>
            </w:pPr>
            <w:r w:rsidRPr="0043033D">
              <w:rPr>
                <w:rFonts w:ascii="Times New Roman" w:hAnsi="Times New Roman" w:cs="Times New Roman"/>
                <w:color w:val="2B2B2B"/>
              </w:rPr>
              <w:t>Комфорт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Функции: индикатор включения, термометр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color w:val="2B2B2B"/>
              </w:rPr>
            </w:pPr>
            <w:r w:rsidRPr="00E266F6">
              <w:rPr>
                <w:rFonts w:ascii="Times New Roman" w:hAnsi="Times New Roman" w:cs="Times New Roman"/>
                <w:color w:val="2B2B2B"/>
              </w:rPr>
              <w:t>Безопасность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Защита</w:t>
            </w:r>
            <w:r w:rsidRPr="00E266F6">
              <w:rPr>
                <w:rFonts w:ascii="Times New Roman" w:hAnsi="Times New Roman" w:cs="Times New Roman"/>
                <w:color w:val="2B2B2B"/>
              </w:rPr>
              <w:t xml:space="preserve"> </w:t>
            </w:r>
            <w:r w:rsidRPr="00E266F6">
              <w:rPr>
                <w:rFonts w:ascii="Times New Roman" w:hAnsi="Times New Roman" w:cs="Times New Roman"/>
              </w:rPr>
              <w:t>режим предотвращения замерзания, магниевый анод, защита от перегрева, предохранительный клапан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color w:val="2B2B2B"/>
              </w:rPr>
            </w:pPr>
            <w:r w:rsidRPr="00E266F6">
              <w:rPr>
                <w:rFonts w:ascii="Times New Roman" w:hAnsi="Times New Roman" w:cs="Times New Roman"/>
              </w:rPr>
              <w:t>Внутреннее покрытие бака</w:t>
            </w:r>
            <w:r w:rsidRPr="00E266F6">
              <w:rPr>
                <w:rFonts w:ascii="Times New Roman" w:hAnsi="Times New Roman" w:cs="Times New Roman"/>
                <w:color w:val="2B2B2B"/>
              </w:rPr>
              <w:t xml:space="preserve"> </w:t>
            </w:r>
            <w:r w:rsidRPr="00E266F6">
              <w:rPr>
                <w:rFonts w:ascii="Times New Roman" w:hAnsi="Times New Roman" w:cs="Times New Roman"/>
              </w:rPr>
              <w:t>эмаль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Степень защиты от воды № 4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color w:val="2B2B2B"/>
              </w:rPr>
            </w:pPr>
            <w:r w:rsidRPr="00E266F6">
              <w:rPr>
                <w:rFonts w:ascii="Times New Roman" w:hAnsi="Times New Roman" w:cs="Times New Roman"/>
                <w:color w:val="2B2B2B"/>
              </w:rPr>
              <w:t>Особенности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  <w:color w:val="2B2B2B"/>
              </w:rPr>
            </w:pPr>
            <w:r w:rsidRPr="00E266F6">
              <w:rPr>
                <w:rFonts w:ascii="Times New Roman" w:hAnsi="Times New Roman" w:cs="Times New Roman"/>
              </w:rPr>
              <w:t>Установка</w:t>
            </w:r>
            <w:r w:rsidRPr="00E266F6">
              <w:rPr>
                <w:rFonts w:ascii="Times New Roman" w:hAnsi="Times New Roman" w:cs="Times New Roman"/>
                <w:color w:val="2B2B2B"/>
              </w:rPr>
              <w:t xml:space="preserve"> </w:t>
            </w:r>
            <w:r w:rsidRPr="00E266F6">
              <w:rPr>
                <w:rFonts w:ascii="Times New Roman" w:hAnsi="Times New Roman" w:cs="Times New Roman"/>
              </w:rPr>
              <w:t>вертикальная, нижняя подводка, способ крепления: настенный </w:t>
            </w:r>
          </w:p>
          <w:p w:rsidR="008907DF" w:rsidRPr="00E266F6" w:rsidRDefault="008907DF" w:rsidP="00E266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F6">
              <w:rPr>
                <w:rFonts w:ascii="Times New Roman" w:hAnsi="Times New Roman" w:cs="Times New Roman"/>
              </w:rPr>
              <w:t>Вес 21 кг </w:t>
            </w:r>
          </w:p>
          <w:p w:rsidR="008907DF" w:rsidRPr="00E266F6" w:rsidRDefault="008907DF" w:rsidP="00E266F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6F6">
              <w:rPr>
                <w:rFonts w:ascii="Times New Roman" w:hAnsi="Times New Roman" w:cs="Times New Roman"/>
                <w:color w:val="000000"/>
              </w:rPr>
              <w:t>Один сварной шов (!) – минимизация проблемы протекания бака.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07DF" w:rsidRPr="008907DF" w:rsidRDefault="008907DF" w:rsidP="00890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07DF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E266F6" w:rsidRPr="00E266F6" w:rsidRDefault="00E266F6" w:rsidP="00E266F6"/>
    <w:p w:rsidR="00E266F6" w:rsidRPr="00117D5D" w:rsidRDefault="00E266F6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66F6" w:rsidRPr="00117D5D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434E"/>
    <w:rsid w:val="00237676"/>
    <w:rsid w:val="0025008F"/>
    <w:rsid w:val="00320DB9"/>
    <w:rsid w:val="003502EC"/>
    <w:rsid w:val="0043033D"/>
    <w:rsid w:val="005D3ACD"/>
    <w:rsid w:val="00707CFC"/>
    <w:rsid w:val="008907DF"/>
    <w:rsid w:val="008E76E5"/>
    <w:rsid w:val="009C6B4F"/>
    <w:rsid w:val="00A11677"/>
    <w:rsid w:val="00AF7949"/>
    <w:rsid w:val="00B4408A"/>
    <w:rsid w:val="00B971E4"/>
    <w:rsid w:val="00CE27AF"/>
    <w:rsid w:val="00D1327F"/>
    <w:rsid w:val="00DA3F4F"/>
    <w:rsid w:val="00E266F6"/>
    <w:rsid w:val="00E46388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17</cp:revision>
  <dcterms:created xsi:type="dcterms:W3CDTF">2016-03-10T06:05:00Z</dcterms:created>
  <dcterms:modified xsi:type="dcterms:W3CDTF">2016-06-24T11:38:00Z</dcterms:modified>
</cp:coreProperties>
</file>